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66" w:rsidRDefault="00862666" w:rsidP="00862666">
      <w:r>
        <w:rPr>
          <w:noProof/>
        </w:rPr>
        <w:drawing>
          <wp:inline distT="0" distB="0" distL="0" distR="0">
            <wp:extent cx="1981200" cy="762000"/>
            <wp:effectExtent l="19050" t="0" r="0" b="0"/>
            <wp:docPr id="1" name="Picture 0" descr="BATS_Pantone_Tag_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TS_Pantone_Tag_L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66" w:rsidRDefault="00862666" w:rsidP="0086266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862666" w:rsidTr="00862666">
        <w:trPr>
          <w:trHeight w:val="295"/>
        </w:trPr>
        <w:tc>
          <w:tcPr>
            <w:tcW w:w="95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666" w:rsidRDefault="00862666">
            <w:pPr>
              <w:pStyle w:val="PlainTex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CLP Program Opening for </w:t>
            </w:r>
            <w:r w:rsidR="000261B2">
              <w:rPr>
                <w:rFonts w:ascii="Arial" w:hAnsi="Arial" w:cs="Arial"/>
                <w:sz w:val="32"/>
                <w:szCs w:val="32"/>
              </w:rPr>
              <w:t>New Market Makers in Listed ETF</w:t>
            </w:r>
          </w:p>
        </w:tc>
      </w:tr>
      <w:tr w:rsidR="00862666" w:rsidTr="00862666">
        <w:trPr>
          <w:trHeight w:val="1268"/>
        </w:trPr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666" w:rsidRDefault="0086266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666" w:rsidRDefault="00862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incubation period for </w:t>
            </w:r>
            <w:r w:rsidR="00D96E4F">
              <w:rPr>
                <w:rFonts w:ascii="Arial" w:hAnsi="Arial" w:cs="Arial"/>
                <w:sz w:val="20"/>
                <w:szCs w:val="20"/>
              </w:rPr>
              <w:t>one</w:t>
            </w:r>
            <w:r>
              <w:rPr>
                <w:rFonts w:ascii="Arial" w:hAnsi="Arial" w:cs="Arial"/>
                <w:sz w:val="20"/>
                <w:szCs w:val="20"/>
              </w:rPr>
              <w:t xml:space="preserve"> BATS-listed ETF in our Competitive Liquidity Provider (CLP) program will be expiring soon, opening the program to new </w:t>
            </w:r>
            <w:r w:rsidR="000B3F2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arket </w:t>
            </w:r>
            <w:r w:rsidR="000B3F2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akers in </w:t>
            </w:r>
            <w:r w:rsidR="00D96E4F">
              <w:rPr>
                <w:rFonts w:ascii="Arial" w:hAnsi="Arial" w:cs="Arial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z w:val="20"/>
                <w:szCs w:val="20"/>
              </w:rPr>
              <w:t xml:space="preserve"> symbol.</w:t>
            </w:r>
          </w:p>
          <w:p w:rsidR="00862666" w:rsidRDefault="0086266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666" w:rsidRDefault="00862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BATS Listings li</w:t>
            </w:r>
            <w:r w:rsidR="000B3F2F">
              <w:rPr>
                <w:rFonts w:ascii="Arial" w:hAnsi="Arial" w:cs="Arial"/>
                <w:sz w:val="20"/>
                <w:szCs w:val="20"/>
              </w:rPr>
              <w:t>mits the CLP program to select M</w:t>
            </w:r>
            <w:r>
              <w:rPr>
                <w:rFonts w:ascii="Arial" w:hAnsi="Arial" w:cs="Arial"/>
                <w:sz w:val="20"/>
                <w:szCs w:val="20"/>
              </w:rPr>
              <w:t xml:space="preserve">arket </w:t>
            </w:r>
            <w:r w:rsidR="000B3F2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akers during a six-month incubation period for new ETFs. Below is a schedule of ETFs with incubation periods expiring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soon.</w:t>
            </w:r>
            <w:proofErr w:type="gramEnd"/>
          </w:p>
          <w:p w:rsidR="00862666" w:rsidRDefault="0086266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666" w:rsidRDefault="008626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Apply To Be a CLP</w:t>
            </w:r>
          </w:p>
          <w:p w:rsidR="00862666" w:rsidRDefault="00862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become a CLP for a BATS-listed ETF, pl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ease contact your Director of Sales or the BATS Listings Department at </w:t>
            </w:r>
            <w:hyperlink r:id="rId7" w:history="1">
              <w:r w:rsidR="00D96E4F">
                <w:rPr>
                  <w:rStyle w:val="Hyperlink"/>
                  <w:rFonts w:ascii="Arial" w:hAnsi="Arial" w:cs="Arial"/>
                  <w:sz w:val="20"/>
                  <w:szCs w:val="20"/>
                </w:rPr>
                <w:t>listings@bats.com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2666" w:rsidRDefault="0086266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666" w:rsidRDefault="00862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</w:t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 more details about our CLP program.</w:t>
            </w:r>
          </w:p>
          <w:p w:rsidR="00862666" w:rsidRDefault="0086266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666" w:rsidRDefault="008626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Incubation Period Expiration Schedule</w:t>
            </w:r>
          </w:p>
          <w:p w:rsidR="00862666" w:rsidRDefault="0086266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2"/>
              <w:gridCol w:w="2340"/>
            </w:tblGrid>
            <w:tr w:rsidR="00862666">
              <w:trPr>
                <w:trHeight w:val="360"/>
              </w:trPr>
              <w:tc>
                <w:tcPr>
                  <w:tcW w:w="13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2666" w:rsidRDefault="0086266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Symbol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2666" w:rsidRDefault="0086266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Expiration Date</w:t>
                  </w:r>
                </w:p>
              </w:tc>
            </w:tr>
            <w:tr w:rsidR="00862666">
              <w:trPr>
                <w:trHeight w:val="360"/>
              </w:trPr>
              <w:tc>
                <w:tcPr>
                  <w:tcW w:w="13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2666" w:rsidRDefault="00D96E4F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MRGR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2666" w:rsidRDefault="00D96E4F" w:rsidP="00D96E4F">
                  <w:pPr>
                    <w:ind w:left="3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June 1</w:t>
                  </w:r>
                  <w:r w:rsidR="00862666">
                    <w:rPr>
                      <w:rFonts w:ascii="Arial" w:hAnsi="Arial" w:cs="Arial"/>
                      <w:sz w:val="20"/>
                      <w:szCs w:val="20"/>
                    </w:rPr>
                    <w:t>3, 201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862666" w:rsidRDefault="00862666">
            <w:r>
              <w:rPr>
                <w:rStyle w:val="modbodytxt"/>
                <w:rFonts w:ascii="Arial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BATS Trade Desk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913.815.7001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tradedesk@batstrading.com</w:t>
              </w:r>
            </w:hyperlink>
            <w:r>
              <w:rPr>
                <w:sz w:val="20"/>
                <w:szCs w:val="20"/>
              </w:rPr>
              <w:br/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www.batstrading.com/alerts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www.batsoptions.com/alerts</w:t>
              </w:r>
            </w:hyperlink>
          </w:p>
          <w:p w:rsidR="00862666" w:rsidRDefault="008626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62666" w:rsidRDefault="00862666" w:rsidP="00862666"/>
    <w:p w:rsidR="00B07539" w:rsidRDefault="00B07539"/>
    <w:sectPr w:rsidR="00B07539" w:rsidSect="00B07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66"/>
    <w:rsid w:val="000261B2"/>
    <w:rsid w:val="000B3F2F"/>
    <w:rsid w:val="00862666"/>
    <w:rsid w:val="00B00807"/>
    <w:rsid w:val="00B07539"/>
    <w:rsid w:val="00B721F0"/>
    <w:rsid w:val="00D9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6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26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6266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2666"/>
    <w:rPr>
      <w:rFonts w:ascii="Consolas" w:hAnsi="Consolas" w:cs="Times New Roman"/>
      <w:sz w:val="21"/>
      <w:szCs w:val="21"/>
    </w:rPr>
  </w:style>
  <w:style w:type="character" w:customStyle="1" w:styleId="modbodytxt">
    <w:name w:val="modbodytxt"/>
    <w:basedOn w:val="DefaultParagraphFont"/>
    <w:rsid w:val="00862666"/>
  </w:style>
  <w:style w:type="paragraph" w:styleId="BalloonText">
    <w:name w:val="Balloon Text"/>
    <w:basedOn w:val="Normal"/>
    <w:link w:val="BalloonTextChar"/>
    <w:uiPriority w:val="99"/>
    <w:semiHidden/>
    <w:unhideWhenUsed/>
    <w:rsid w:val="00862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6E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6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26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6266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2666"/>
    <w:rPr>
      <w:rFonts w:ascii="Consolas" w:hAnsi="Consolas" w:cs="Times New Roman"/>
      <w:sz w:val="21"/>
      <w:szCs w:val="21"/>
    </w:rPr>
  </w:style>
  <w:style w:type="character" w:customStyle="1" w:styleId="modbodytxt">
    <w:name w:val="modbodytxt"/>
    <w:basedOn w:val="DefaultParagraphFont"/>
    <w:rsid w:val="00862666"/>
  </w:style>
  <w:style w:type="paragraph" w:styleId="BalloonText">
    <w:name w:val="Balloon Text"/>
    <w:basedOn w:val="Normal"/>
    <w:link w:val="BalloonTextChar"/>
    <w:uiPriority w:val="99"/>
    <w:semiHidden/>
    <w:unhideWhenUsed/>
    <w:rsid w:val="00862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6E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strading.com/listings/market_maker/et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stings@bats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D9AF2.7959BDE0" TargetMode="External"/><Relationship Id="rId11" Type="http://schemas.openxmlformats.org/officeDocument/2006/relationships/hyperlink" Target="http://www.batsoptions.com/alert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atstrading.com/ale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dedesk@batstra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BATS Trading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Bourne</dc:creator>
  <cp:lastModifiedBy>Windows User</cp:lastModifiedBy>
  <cp:revision>4</cp:revision>
  <dcterms:created xsi:type="dcterms:W3CDTF">2013-06-11T17:53:00Z</dcterms:created>
  <dcterms:modified xsi:type="dcterms:W3CDTF">2013-06-11T19:07:00Z</dcterms:modified>
</cp:coreProperties>
</file>